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7BE2D0D" w:rsidR="004E7CC2" w:rsidRPr="00484306" w:rsidRDefault="005F3C9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Scott Elementary</w:t>
      </w:r>
    </w:p>
    <w:p w14:paraId="59265A06" w14:textId="08E1FDE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04D1F">
        <w:rPr>
          <w:rFonts w:cs="Arial"/>
          <w:b/>
          <w:color w:val="0083A9" w:themeColor="accent1"/>
          <w:sz w:val="28"/>
          <w:szCs w:val="28"/>
        </w:rPr>
        <w:t>January 20, 2022</w:t>
      </w:r>
    </w:p>
    <w:p w14:paraId="2F587AC9" w14:textId="42CF42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04D1F">
        <w:rPr>
          <w:rFonts w:cs="Arial"/>
          <w:b/>
          <w:color w:val="0083A9" w:themeColor="accent1"/>
          <w:sz w:val="28"/>
          <w:szCs w:val="28"/>
        </w:rPr>
        <w:t>3:</w:t>
      </w:r>
      <w:r w:rsidR="00394453">
        <w:rPr>
          <w:rFonts w:cs="Arial"/>
          <w:b/>
          <w:color w:val="0083A9" w:themeColor="accent1"/>
          <w:sz w:val="28"/>
          <w:szCs w:val="28"/>
        </w:rPr>
        <w:t>15</w:t>
      </w:r>
    </w:p>
    <w:p w14:paraId="706B4C5B" w14:textId="3154A9B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04D1F">
        <w:rPr>
          <w:rFonts w:cs="Arial"/>
          <w:b/>
          <w:color w:val="0083A9" w:themeColor="accent1"/>
          <w:sz w:val="28"/>
          <w:szCs w:val="28"/>
        </w:rPr>
        <w:t>Virtual-Zoom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4F789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94453">
        <w:rPr>
          <w:rFonts w:cs="Arial"/>
          <w:color w:val="0083A9" w:themeColor="accent1"/>
          <w:sz w:val="24"/>
          <w:szCs w:val="24"/>
        </w:rPr>
        <w:t>3:22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9B4753B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904DEC2" w14:textId="1174079E" w:rsidR="002235D3" w:rsidRDefault="00504D1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14E5FD2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 xml:space="preserve">Ms. </w:t>
            </w:r>
            <w:proofErr w:type="spellStart"/>
            <w:r w:rsidRPr="007059EA">
              <w:rPr>
                <w:rFonts w:cs="Arial"/>
                <w:b/>
                <w:sz w:val="24"/>
                <w:szCs w:val="24"/>
              </w:rPr>
              <w:t>Kreema</w:t>
            </w:r>
            <w:proofErr w:type="spellEnd"/>
            <w:r w:rsidRPr="007059EA">
              <w:rPr>
                <w:rFonts w:cs="Arial"/>
                <w:b/>
                <w:sz w:val="24"/>
                <w:szCs w:val="24"/>
              </w:rPr>
              <w:t xml:space="preserve"> Brunson</w:t>
            </w:r>
          </w:p>
        </w:tc>
        <w:tc>
          <w:tcPr>
            <w:tcW w:w="2065" w:type="dxa"/>
          </w:tcPr>
          <w:p w14:paraId="3642C336" w14:textId="6DA47E4C" w:rsidR="002235D3" w:rsidRDefault="00F61F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6E51123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>Ms. Arlo McCree</w:t>
            </w:r>
          </w:p>
        </w:tc>
        <w:tc>
          <w:tcPr>
            <w:tcW w:w="2065" w:type="dxa"/>
          </w:tcPr>
          <w:p w14:paraId="1E7ECF19" w14:textId="486D3F3E" w:rsidR="002235D3" w:rsidRDefault="00F61F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A8E1AD7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 xml:space="preserve">Ms. Carol </w:t>
            </w:r>
            <w:proofErr w:type="spellStart"/>
            <w:r w:rsidRPr="007059EA">
              <w:rPr>
                <w:rFonts w:cs="Arial"/>
                <w:b/>
                <w:sz w:val="24"/>
                <w:szCs w:val="24"/>
              </w:rPr>
              <w:t>Bundrage</w:t>
            </w:r>
            <w:proofErr w:type="spellEnd"/>
          </w:p>
        </w:tc>
        <w:tc>
          <w:tcPr>
            <w:tcW w:w="2065" w:type="dxa"/>
          </w:tcPr>
          <w:p w14:paraId="20B2CEA0" w14:textId="0E15ED8B" w:rsidR="002235D3" w:rsidRDefault="00F61F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474AFBB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4941BAA5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6028F2D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Edward Pendleton</w:t>
            </w:r>
          </w:p>
        </w:tc>
        <w:tc>
          <w:tcPr>
            <w:tcW w:w="2065" w:type="dxa"/>
          </w:tcPr>
          <w:p w14:paraId="788366F7" w14:textId="1F2F99FE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EB1E830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Wyatt</w:t>
            </w:r>
          </w:p>
        </w:tc>
        <w:tc>
          <w:tcPr>
            <w:tcW w:w="2065" w:type="dxa"/>
          </w:tcPr>
          <w:p w14:paraId="404445C2" w14:textId="383845E1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0271827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</w:t>
            </w:r>
            <w:r w:rsidR="00504D1F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>y Rucker</w:t>
            </w:r>
          </w:p>
        </w:tc>
        <w:tc>
          <w:tcPr>
            <w:tcW w:w="2065" w:type="dxa"/>
          </w:tcPr>
          <w:p w14:paraId="78F1C9A0" w14:textId="7470A918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FA31AD3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7059EA">
              <w:rPr>
                <w:rFonts w:cs="Arial"/>
                <w:b/>
                <w:color w:val="FF0000"/>
                <w:sz w:val="24"/>
                <w:szCs w:val="24"/>
              </w:rPr>
              <w:t>Terrin</w:t>
            </w:r>
            <w:proofErr w:type="spellEnd"/>
            <w:r w:rsidRPr="007059EA">
              <w:rPr>
                <w:rFonts w:cs="Arial"/>
                <w:b/>
                <w:color w:val="FF0000"/>
                <w:sz w:val="24"/>
                <w:szCs w:val="24"/>
              </w:rPr>
              <w:t xml:space="preserve"> Brown </w:t>
            </w:r>
          </w:p>
        </w:tc>
        <w:tc>
          <w:tcPr>
            <w:tcW w:w="2065" w:type="dxa"/>
          </w:tcPr>
          <w:p w14:paraId="24024F9E" w14:textId="32917895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Present-called in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E7C4BB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45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59C93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431E93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A6B56">
        <w:rPr>
          <w:rFonts w:cs="Arial"/>
          <w:color w:val="0083A9" w:themeColor="accent1"/>
          <w:sz w:val="24"/>
          <w:szCs w:val="24"/>
        </w:rPr>
        <w:t>Dawn Archie</w:t>
      </w:r>
      <w:r w:rsidRPr="00484306">
        <w:rPr>
          <w:rFonts w:cs="Arial"/>
          <w:sz w:val="24"/>
          <w:szCs w:val="24"/>
        </w:rPr>
        <w:t xml:space="preserve">; Seconded by: </w:t>
      </w:r>
      <w:r w:rsidR="00BA6B56">
        <w:rPr>
          <w:rFonts w:cs="Arial"/>
          <w:color w:val="0083A9" w:themeColor="accent1"/>
          <w:sz w:val="24"/>
          <w:szCs w:val="24"/>
        </w:rPr>
        <w:t>Edward Pendleton</w:t>
      </w:r>
    </w:p>
    <w:p w14:paraId="74F0E149" w14:textId="3BD39A3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B56">
        <w:rPr>
          <w:rFonts w:cs="Arial"/>
          <w:sz w:val="24"/>
          <w:szCs w:val="24"/>
        </w:rPr>
        <w:t>Dawn Archie, Edward Pendleton, April Wyatt, Audrey Rucker.</w:t>
      </w:r>
    </w:p>
    <w:p w14:paraId="57FFA089" w14:textId="35E534A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B56">
        <w:rPr>
          <w:rFonts w:cs="Arial"/>
          <w:sz w:val="24"/>
          <w:szCs w:val="24"/>
        </w:rPr>
        <w:t>None</w:t>
      </w:r>
    </w:p>
    <w:p w14:paraId="0BC56146" w14:textId="15ABD38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B56">
        <w:rPr>
          <w:rFonts w:cs="Arial"/>
          <w:sz w:val="24"/>
          <w:szCs w:val="24"/>
        </w:rPr>
        <w:t>None</w:t>
      </w:r>
    </w:p>
    <w:p w14:paraId="188EEB54" w14:textId="4643FB51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E74A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553D2B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D16CF">
        <w:rPr>
          <w:rFonts w:cs="Arial"/>
          <w:color w:val="0083A9" w:themeColor="accent1"/>
          <w:sz w:val="24"/>
          <w:szCs w:val="24"/>
        </w:rPr>
        <w:t>April Wyatt</w:t>
      </w:r>
      <w:r w:rsidRPr="00484306">
        <w:rPr>
          <w:rFonts w:cs="Arial"/>
          <w:sz w:val="24"/>
          <w:szCs w:val="24"/>
        </w:rPr>
        <w:t xml:space="preserve">; Seconded by: </w:t>
      </w:r>
      <w:r w:rsidR="002D16CF">
        <w:rPr>
          <w:rFonts w:cs="Arial"/>
          <w:color w:val="0083A9" w:themeColor="accent1"/>
          <w:sz w:val="24"/>
          <w:szCs w:val="24"/>
        </w:rPr>
        <w:t>Edward Pendleton</w:t>
      </w:r>
    </w:p>
    <w:p w14:paraId="030A1073" w14:textId="77777777" w:rsidR="002D16CF" w:rsidRPr="008C5487" w:rsidRDefault="00484306" w:rsidP="002D16C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D16CF">
        <w:rPr>
          <w:rFonts w:cs="Arial"/>
          <w:sz w:val="24"/>
          <w:szCs w:val="24"/>
        </w:rPr>
        <w:t>Dawn Archie, Edward Pendleton, April Wyatt, Audrey Rucker.</w:t>
      </w:r>
    </w:p>
    <w:p w14:paraId="123E280D" w14:textId="575FD91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D16CF">
        <w:rPr>
          <w:rFonts w:cs="Arial"/>
          <w:sz w:val="24"/>
          <w:szCs w:val="24"/>
        </w:rPr>
        <w:t>None</w:t>
      </w:r>
    </w:p>
    <w:p w14:paraId="759322E2" w14:textId="66D6DD7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D16CF">
        <w:rPr>
          <w:rFonts w:cs="Arial"/>
          <w:sz w:val="24"/>
          <w:szCs w:val="24"/>
        </w:rPr>
        <w:t>None</w:t>
      </w:r>
    </w:p>
    <w:p w14:paraId="28AE1FBB" w14:textId="212CF35F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D16CF">
        <w:rPr>
          <w:rFonts w:cs="Arial"/>
          <w:color w:val="0083A9" w:themeColor="accent1"/>
          <w:sz w:val="24"/>
          <w:szCs w:val="24"/>
        </w:rPr>
        <w:t>Passes</w:t>
      </w:r>
    </w:p>
    <w:p w14:paraId="0DA81A84" w14:textId="6D88D8EB" w:rsidR="007A3BDA" w:rsidRDefault="00FF3119" w:rsidP="00C97B52">
      <w:p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  <w:r w:rsidR="00C97B52" w:rsidRPr="00C97B52">
        <w:rPr>
          <w:rFonts w:cs="Arial"/>
          <w:b/>
          <w:color w:val="000000" w:themeColor="text1"/>
          <w:sz w:val="24"/>
          <w:szCs w:val="24"/>
        </w:rPr>
        <w:lastRenderedPageBreak/>
        <w:t>A</w:t>
      </w:r>
      <w:r w:rsidR="000246DC">
        <w:rPr>
          <w:rFonts w:cs="Arial"/>
          <w:b/>
          <w:sz w:val="24"/>
          <w:szCs w:val="24"/>
        </w:rPr>
        <w:t>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113E78">
        <w:rPr>
          <w:rFonts w:cs="Arial"/>
          <w:b/>
          <w:sz w:val="24"/>
          <w:szCs w:val="24"/>
        </w:rPr>
        <w:t xml:space="preserve">  </w:t>
      </w:r>
      <w:r w:rsidR="00113E78" w:rsidRPr="00113E78">
        <w:rPr>
          <w:rFonts w:cs="Arial"/>
          <w:b/>
          <w:sz w:val="24"/>
          <w:szCs w:val="24"/>
        </w:rPr>
        <w:t>Fill open seats</w:t>
      </w:r>
      <w:r w:rsidR="00C97B52">
        <w:rPr>
          <w:rFonts w:cs="Arial"/>
          <w:b/>
          <w:sz w:val="24"/>
          <w:szCs w:val="24"/>
        </w:rPr>
        <w:t xml:space="preserve"> – Mrs. </w:t>
      </w:r>
      <w:proofErr w:type="spellStart"/>
      <w:r w:rsidR="00C97B52">
        <w:rPr>
          <w:rFonts w:cs="Arial"/>
          <w:b/>
          <w:sz w:val="24"/>
          <w:szCs w:val="24"/>
        </w:rPr>
        <w:t>Terrin</w:t>
      </w:r>
      <w:proofErr w:type="spellEnd"/>
      <w:r w:rsidR="00C97B52">
        <w:rPr>
          <w:rFonts w:cs="Arial"/>
          <w:b/>
          <w:sz w:val="24"/>
          <w:szCs w:val="24"/>
        </w:rPr>
        <w:t xml:space="preserve"> Brown was nominated to fill the open community member seat.   </w:t>
      </w:r>
    </w:p>
    <w:p w14:paraId="2D0C6897" w14:textId="7C2C9F4E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E381F">
        <w:rPr>
          <w:rFonts w:cs="Arial"/>
          <w:color w:val="0083A9" w:themeColor="accent1"/>
          <w:sz w:val="24"/>
          <w:szCs w:val="24"/>
        </w:rPr>
        <w:t>Dawn Archie</w:t>
      </w:r>
      <w:r w:rsidRPr="00484306">
        <w:rPr>
          <w:rFonts w:cs="Arial"/>
          <w:sz w:val="24"/>
          <w:szCs w:val="24"/>
        </w:rPr>
        <w:t xml:space="preserve">; Seconded by: </w:t>
      </w:r>
      <w:r w:rsidR="00EB2D87">
        <w:rPr>
          <w:rFonts w:cs="Arial"/>
          <w:color w:val="0083A9" w:themeColor="accent1"/>
          <w:sz w:val="24"/>
          <w:szCs w:val="24"/>
        </w:rPr>
        <w:t>Edward Pendleton</w:t>
      </w:r>
    </w:p>
    <w:p w14:paraId="43215214" w14:textId="77777777" w:rsidR="00DE381F" w:rsidRPr="008C5487" w:rsidRDefault="00F27C09" w:rsidP="00DE381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E381F">
        <w:rPr>
          <w:rFonts w:cs="Arial"/>
          <w:sz w:val="24"/>
          <w:szCs w:val="24"/>
        </w:rPr>
        <w:t>Dawn Archie, Edward Pendleton, April Wyatt, Audrey Rucker.</w:t>
      </w:r>
    </w:p>
    <w:p w14:paraId="76F57FDE" w14:textId="6D8FCB05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E381F">
        <w:rPr>
          <w:rFonts w:cs="Arial"/>
          <w:sz w:val="24"/>
          <w:szCs w:val="24"/>
        </w:rPr>
        <w:t>None</w:t>
      </w:r>
    </w:p>
    <w:p w14:paraId="40D7414E" w14:textId="0C603A6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DE381F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18B04FF9" w14:textId="754A0504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E381F">
        <w:rPr>
          <w:rFonts w:cs="Arial"/>
          <w:color w:val="0083A9" w:themeColor="accent1"/>
          <w:sz w:val="24"/>
          <w:szCs w:val="24"/>
        </w:rPr>
        <w:t>Passes</w:t>
      </w:r>
    </w:p>
    <w:p w14:paraId="00BCDED9" w14:textId="77777777" w:rsidR="00343B1F" w:rsidRDefault="00F27C09" w:rsidP="00113E7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113E78">
        <w:rPr>
          <w:rFonts w:cs="Arial"/>
          <w:b/>
          <w:sz w:val="24"/>
          <w:szCs w:val="24"/>
        </w:rPr>
        <w:t xml:space="preserve">  </w:t>
      </w:r>
      <w:r w:rsidR="003E5C54">
        <w:rPr>
          <w:rFonts w:cs="Arial"/>
          <w:b/>
          <w:sz w:val="24"/>
          <w:szCs w:val="24"/>
        </w:rPr>
        <w:t>Change Meeting dates</w:t>
      </w:r>
      <w:r w:rsidR="00343B1F">
        <w:rPr>
          <w:rFonts w:cs="Arial"/>
          <w:b/>
          <w:sz w:val="24"/>
          <w:szCs w:val="24"/>
        </w:rPr>
        <w:t>:</w:t>
      </w:r>
    </w:p>
    <w:p w14:paraId="4B85C183" w14:textId="10200F88" w:rsidR="00343B1F" w:rsidRPr="003F187F" w:rsidRDefault="003E5C54" w:rsidP="003F187F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3F187F">
        <w:rPr>
          <w:rFonts w:cs="Arial"/>
          <w:b/>
          <w:sz w:val="24"/>
          <w:szCs w:val="24"/>
        </w:rPr>
        <w:t xml:space="preserve">February </w:t>
      </w:r>
      <w:r w:rsidR="00B165CC" w:rsidRPr="003F187F">
        <w:rPr>
          <w:rFonts w:cs="Arial"/>
          <w:b/>
          <w:sz w:val="24"/>
          <w:szCs w:val="24"/>
        </w:rPr>
        <w:t xml:space="preserve">10, 2022,  </w:t>
      </w:r>
    </w:p>
    <w:p w14:paraId="3B31921C" w14:textId="64684869" w:rsidR="003F187F" w:rsidRPr="003F187F" w:rsidRDefault="003E5C54" w:rsidP="003F187F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3F187F">
        <w:rPr>
          <w:rFonts w:cs="Arial"/>
          <w:b/>
          <w:sz w:val="24"/>
          <w:szCs w:val="24"/>
        </w:rPr>
        <w:t>March</w:t>
      </w:r>
      <w:r w:rsidR="00B165CC" w:rsidRPr="003F187F">
        <w:rPr>
          <w:rFonts w:cs="Arial"/>
          <w:b/>
          <w:sz w:val="24"/>
          <w:szCs w:val="24"/>
        </w:rPr>
        <w:t xml:space="preserve"> 10,</w:t>
      </w:r>
      <w:r w:rsidR="0087376A" w:rsidRPr="003F187F">
        <w:rPr>
          <w:rFonts w:cs="Arial"/>
          <w:b/>
          <w:sz w:val="24"/>
          <w:szCs w:val="24"/>
        </w:rPr>
        <w:t xml:space="preserve"> </w:t>
      </w:r>
      <w:r w:rsidR="00B165CC" w:rsidRPr="003F187F">
        <w:rPr>
          <w:rFonts w:cs="Arial"/>
          <w:b/>
          <w:sz w:val="24"/>
          <w:szCs w:val="24"/>
        </w:rPr>
        <w:t xml:space="preserve">2022 </w:t>
      </w:r>
    </w:p>
    <w:p w14:paraId="4DE6BFAA" w14:textId="6A50DCC0" w:rsidR="003E5C54" w:rsidRPr="003F187F" w:rsidRDefault="00B165CC" w:rsidP="003F187F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3F187F">
        <w:rPr>
          <w:rFonts w:cs="Arial"/>
          <w:b/>
          <w:sz w:val="24"/>
          <w:szCs w:val="24"/>
        </w:rPr>
        <w:t>April 14, 2022.</w:t>
      </w:r>
    </w:p>
    <w:p w14:paraId="4D94DC15" w14:textId="3BE185D5" w:rsidR="00F27C09" w:rsidRDefault="00FA6C44" w:rsidP="00113E7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5A37CE">
        <w:rPr>
          <w:rFonts w:cs="Arial"/>
          <w:b/>
          <w:sz w:val="24"/>
          <w:szCs w:val="24"/>
        </w:rPr>
        <w:t>evelop</w:t>
      </w:r>
      <w:r w:rsidR="00C97B52">
        <w:rPr>
          <w:rFonts w:cs="Arial"/>
          <w:b/>
          <w:sz w:val="24"/>
          <w:szCs w:val="24"/>
        </w:rPr>
        <w:t xml:space="preserve"> and </w:t>
      </w:r>
      <w:r w:rsidR="00113E78" w:rsidRPr="00113E78">
        <w:rPr>
          <w:rFonts w:cs="Arial"/>
          <w:b/>
          <w:sz w:val="24"/>
          <w:szCs w:val="24"/>
        </w:rPr>
        <w:t>Rank priorities in the strategic plan</w:t>
      </w:r>
    </w:p>
    <w:p w14:paraId="62CBE89E" w14:textId="0E7BBF62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8340A">
        <w:rPr>
          <w:rFonts w:cs="Arial"/>
          <w:color w:val="0083A9" w:themeColor="accent1"/>
          <w:sz w:val="24"/>
          <w:szCs w:val="24"/>
        </w:rPr>
        <w:t>Dawn Archie</w:t>
      </w:r>
      <w:r w:rsidRPr="00484306">
        <w:rPr>
          <w:rFonts w:cs="Arial"/>
          <w:sz w:val="24"/>
          <w:szCs w:val="24"/>
        </w:rPr>
        <w:t xml:space="preserve">; Seconded by: </w:t>
      </w:r>
      <w:r w:rsidR="00D6145F">
        <w:rPr>
          <w:rFonts w:cs="Arial"/>
          <w:sz w:val="24"/>
          <w:szCs w:val="24"/>
        </w:rPr>
        <w:t xml:space="preserve">Edward </w:t>
      </w:r>
      <w:r w:rsidR="0028340A">
        <w:rPr>
          <w:rFonts w:cs="Arial"/>
          <w:color w:val="0083A9" w:themeColor="accent1"/>
          <w:sz w:val="24"/>
          <w:szCs w:val="24"/>
        </w:rPr>
        <w:t>Pendleton</w:t>
      </w:r>
    </w:p>
    <w:p w14:paraId="43A7F12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CDC4E40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AB2AD3D" w14:textId="7777777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78A5A2E3" w14:textId="67139D62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61F84">
        <w:rPr>
          <w:rFonts w:cs="Arial"/>
          <w:color w:val="0083A9" w:themeColor="accent1"/>
          <w:sz w:val="24"/>
          <w:szCs w:val="24"/>
        </w:rPr>
        <w:t>Passes</w:t>
      </w:r>
      <w:r w:rsidR="00F61F84" w:rsidRPr="00511581">
        <w:rPr>
          <w:rFonts w:cs="Arial"/>
          <w:b/>
          <w:sz w:val="24"/>
          <w:szCs w:val="24"/>
        </w:rPr>
        <w:t xml:space="preserve"> </w:t>
      </w:r>
    </w:p>
    <w:p w14:paraId="09DAD0C6" w14:textId="0349F7F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AAC91B7" w14:textId="2E9FF014" w:rsidR="009E7170" w:rsidRDefault="00484306" w:rsidP="009E7170">
      <w:pPr>
        <w:ind w:left="630"/>
        <w:rPr>
          <w:rFonts w:ascii="Calibri" w:eastAsia="Times New Roman" w:hAnsi="Calibri" w:cs="Calibri"/>
          <w:color w:val="000000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3E5C54">
        <w:rPr>
          <w:rFonts w:cs="Arial"/>
          <w:sz w:val="24"/>
          <w:szCs w:val="24"/>
        </w:rPr>
        <w:t>Develop Strategic Plan</w:t>
      </w:r>
      <w:r w:rsidR="001779A4">
        <w:rPr>
          <w:rFonts w:cs="Arial"/>
          <w:sz w:val="24"/>
          <w:szCs w:val="24"/>
        </w:rPr>
        <w:t xml:space="preserve">:  </w:t>
      </w:r>
      <w:r w:rsidR="009E7170">
        <w:rPr>
          <w:rFonts w:cs="Arial"/>
          <w:sz w:val="24"/>
          <w:szCs w:val="24"/>
        </w:rPr>
        <w:t>Mr. Longley stated that b</w:t>
      </w:r>
      <w:r w:rsidR="009E7170">
        <w:rPr>
          <w:rFonts w:ascii="Calibri" w:eastAsia="Times New Roman" w:hAnsi="Calibri" w:cs="Calibri"/>
          <w:color w:val="000000"/>
        </w:rPr>
        <w:t>y the end of the 2021-22 school year</w:t>
      </w:r>
      <w:r w:rsidR="008C1302">
        <w:rPr>
          <w:rFonts w:ascii="Calibri" w:eastAsia="Times New Roman" w:hAnsi="Calibri" w:cs="Calibri"/>
          <w:color w:val="000000"/>
        </w:rPr>
        <w:t>,</w:t>
      </w:r>
      <w:r w:rsidR="009E7170">
        <w:rPr>
          <w:rFonts w:ascii="Calibri" w:eastAsia="Times New Roman" w:hAnsi="Calibri" w:cs="Calibri"/>
          <w:color w:val="000000"/>
        </w:rPr>
        <w:t xml:space="preserve"> Scott ES w</w:t>
      </w:r>
      <w:r w:rsidR="008C1302">
        <w:rPr>
          <w:rFonts w:ascii="Calibri" w:eastAsia="Times New Roman" w:hAnsi="Calibri" w:cs="Calibri"/>
          <w:color w:val="000000"/>
        </w:rPr>
        <w:t>ould</w:t>
      </w:r>
      <w:r w:rsidR="009E7170">
        <w:rPr>
          <w:rFonts w:ascii="Calibri" w:eastAsia="Times New Roman" w:hAnsi="Calibri" w:cs="Calibri"/>
          <w:color w:val="000000"/>
        </w:rPr>
        <w:t xml:space="preserve"> Increase the % of grades 3-5 students scoring proficient or above in math by 3% as measured by the GMAS as compared to 2019 GMAS.</w:t>
      </w:r>
    </w:p>
    <w:p w14:paraId="00023F3D" w14:textId="0CD35CEE" w:rsidR="002313BD" w:rsidRDefault="003F7AF3" w:rsidP="009E7170">
      <w:pPr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Third goal:  </w:t>
      </w:r>
      <w:r w:rsidR="008B23D4">
        <w:rPr>
          <w:rFonts w:ascii="Calibri" w:eastAsia="Times New Roman" w:hAnsi="Calibri" w:cs="Calibri"/>
          <w:color w:val="000000"/>
        </w:rPr>
        <w:t>By the end of the 2021-22 school year</w:t>
      </w:r>
      <w:r w:rsidR="008C1302">
        <w:rPr>
          <w:rFonts w:ascii="Calibri" w:eastAsia="Times New Roman" w:hAnsi="Calibri" w:cs="Calibri"/>
          <w:color w:val="000000"/>
        </w:rPr>
        <w:t>,</w:t>
      </w:r>
      <w:r w:rsidR="008B23D4">
        <w:rPr>
          <w:rFonts w:ascii="Calibri" w:eastAsia="Times New Roman" w:hAnsi="Calibri" w:cs="Calibri"/>
          <w:color w:val="000000"/>
        </w:rPr>
        <w:t xml:space="preserve"> Scott ES will Increase the avera</w:t>
      </w:r>
      <w:r w:rsidR="008C1302">
        <w:rPr>
          <w:rFonts w:ascii="Calibri" w:eastAsia="Times New Roman" w:hAnsi="Calibri" w:cs="Calibri"/>
          <w:color w:val="000000"/>
        </w:rPr>
        <w:t>ge daily attendance rate by 4%.</w:t>
      </w:r>
      <w:r w:rsidR="002313BD">
        <w:rPr>
          <w:rFonts w:cs="Arial"/>
          <w:sz w:val="24"/>
          <w:szCs w:val="24"/>
        </w:rPr>
        <w:t xml:space="preserve"> </w:t>
      </w:r>
    </w:p>
    <w:p w14:paraId="14F1EA6B" w14:textId="788FB59C" w:rsidR="00F965FA" w:rsidRPr="00321480" w:rsidRDefault="008C5487" w:rsidP="00321480">
      <w:pPr>
        <w:ind w:left="630"/>
        <w:rPr>
          <w:rFonts w:cs="Arial"/>
          <w:sz w:val="24"/>
          <w:szCs w:val="24"/>
        </w:rPr>
      </w:pPr>
      <w:r w:rsidRPr="00321480">
        <w:rPr>
          <w:rFonts w:cs="Arial"/>
          <w:b/>
          <w:sz w:val="24"/>
          <w:szCs w:val="24"/>
        </w:rPr>
        <w:t>Discussion Item 2</w:t>
      </w:r>
      <w:r w:rsidRPr="00321480">
        <w:rPr>
          <w:rFonts w:cs="Arial"/>
          <w:sz w:val="24"/>
          <w:szCs w:val="24"/>
        </w:rPr>
        <w:t xml:space="preserve">: </w:t>
      </w:r>
      <w:r w:rsidR="003E5C54" w:rsidRPr="00321480">
        <w:rPr>
          <w:rFonts w:cs="Arial"/>
          <w:sz w:val="24"/>
          <w:szCs w:val="24"/>
        </w:rPr>
        <w:t>Rank Strategic Priorities</w:t>
      </w:r>
      <w:r w:rsidR="00AA232F" w:rsidRPr="00321480">
        <w:rPr>
          <w:rFonts w:cs="Arial"/>
          <w:sz w:val="24"/>
          <w:szCs w:val="24"/>
        </w:rPr>
        <w:t>:</w:t>
      </w:r>
      <w:r w:rsidR="003E5C54" w:rsidRPr="00321480">
        <w:rPr>
          <w:rFonts w:cs="Arial"/>
          <w:sz w:val="24"/>
          <w:szCs w:val="24"/>
        </w:rPr>
        <w:t xml:space="preserve"> </w:t>
      </w:r>
      <w:r w:rsidR="00505F25" w:rsidRPr="00321480">
        <w:rPr>
          <w:rFonts w:cs="Arial"/>
          <w:sz w:val="24"/>
          <w:szCs w:val="24"/>
        </w:rPr>
        <w:t xml:space="preserve"> </w:t>
      </w:r>
      <w:r w:rsidR="00685872" w:rsidRPr="00321480">
        <w:rPr>
          <w:rFonts w:cs="Arial"/>
          <w:sz w:val="24"/>
          <w:szCs w:val="24"/>
        </w:rPr>
        <w:t xml:space="preserve">Mr. Longley </w:t>
      </w:r>
      <w:r w:rsidR="005F3C9E" w:rsidRPr="00321480">
        <w:rPr>
          <w:rFonts w:cs="Arial"/>
          <w:sz w:val="24"/>
          <w:szCs w:val="24"/>
        </w:rPr>
        <w:t>led</w:t>
      </w:r>
      <w:r w:rsidR="00685872" w:rsidRPr="00321480">
        <w:rPr>
          <w:rFonts w:cs="Arial"/>
          <w:sz w:val="24"/>
          <w:szCs w:val="24"/>
        </w:rPr>
        <w:t xml:space="preserve"> </w:t>
      </w:r>
      <w:r w:rsidR="005F3C9E">
        <w:rPr>
          <w:rFonts w:cs="Arial"/>
          <w:sz w:val="24"/>
          <w:szCs w:val="24"/>
        </w:rPr>
        <w:t xml:space="preserve">the </w:t>
      </w:r>
      <w:r w:rsidR="00685872" w:rsidRPr="00321480">
        <w:rPr>
          <w:rFonts w:cs="Arial"/>
          <w:sz w:val="24"/>
          <w:szCs w:val="24"/>
        </w:rPr>
        <w:t xml:space="preserve">discussion </w:t>
      </w:r>
      <w:r w:rsidR="00E62CF6">
        <w:rPr>
          <w:rFonts w:cs="Arial"/>
          <w:sz w:val="24"/>
          <w:szCs w:val="24"/>
        </w:rPr>
        <w:t>on strategic plan priorities</w:t>
      </w:r>
      <w:r w:rsidR="008C1302">
        <w:rPr>
          <w:rFonts w:cs="Arial"/>
          <w:sz w:val="24"/>
          <w:szCs w:val="24"/>
        </w:rPr>
        <w:t>.</w:t>
      </w:r>
      <w:r w:rsidR="00E62CF6">
        <w:rPr>
          <w:rFonts w:cs="Arial"/>
          <w:sz w:val="24"/>
          <w:szCs w:val="24"/>
        </w:rPr>
        <w:t xml:space="preserve"> The following strategic priorities were identified</w:t>
      </w:r>
      <w:r w:rsidR="00C60B52" w:rsidRPr="00321480">
        <w:rPr>
          <w:rFonts w:cs="Arial"/>
          <w:sz w:val="24"/>
          <w:szCs w:val="24"/>
        </w:rPr>
        <w:t>:</w:t>
      </w:r>
      <w:r w:rsidR="00F965FA" w:rsidRPr="00321480">
        <w:rPr>
          <w:rFonts w:cs="Arial"/>
          <w:sz w:val="24"/>
          <w:szCs w:val="24"/>
        </w:rPr>
        <w:t xml:space="preserve"> </w:t>
      </w:r>
    </w:p>
    <w:p w14:paraId="7BE53F5C" w14:textId="5E534360" w:rsidR="00F965FA" w:rsidRDefault="00F965FA" w:rsidP="00F965F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Intervention/Enrichment</w:t>
      </w:r>
      <w:r w:rsidR="007414DD">
        <w:rPr>
          <w:rFonts w:cs="Arial"/>
          <w:sz w:val="24"/>
          <w:szCs w:val="24"/>
        </w:rPr>
        <w:t xml:space="preserve"> – Utilizing all staff members to create programs. </w:t>
      </w:r>
    </w:p>
    <w:p w14:paraId="33C25A70" w14:textId="10337A07" w:rsidR="00F965FA" w:rsidRDefault="00F965FA" w:rsidP="00F965F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SEL Pro</w:t>
      </w:r>
      <w:r w:rsidR="00C87D10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>ram</w:t>
      </w:r>
      <w:r w:rsidR="007414DD">
        <w:rPr>
          <w:rFonts w:cs="Arial"/>
          <w:sz w:val="24"/>
          <w:szCs w:val="24"/>
        </w:rPr>
        <w:t xml:space="preserve"> - </w:t>
      </w:r>
      <w:r w:rsidR="0000238A">
        <w:rPr>
          <w:rFonts w:cs="Arial"/>
          <w:sz w:val="24"/>
          <w:szCs w:val="24"/>
        </w:rPr>
        <w:t xml:space="preserve"> Identify student bases and address their individual needs</w:t>
      </w:r>
    </w:p>
    <w:p w14:paraId="72F10746" w14:textId="2E07E5C5" w:rsidR="007414DD" w:rsidRDefault="00F965FA" w:rsidP="0000238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Personalized training</w:t>
      </w:r>
      <w:r w:rsidR="007414DD">
        <w:rPr>
          <w:rFonts w:cs="Arial"/>
          <w:sz w:val="24"/>
          <w:szCs w:val="24"/>
        </w:rPr>
        <w:t xml:space="preserve"> – Utilizing flexible content.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6EC27B2C" w14:textId="6D2F9E6B" w:rsidR="00F61F84" w:rsidRPr="00F61F84" w:rsidRDefault="008C5487" w:rsidP="00F61F84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61F84">
        <w:rPr>
          <w:rFonts w:cs="Arial"/>
          <w:b/>
          <w:sz w:val="24"/>
          <w:szCs w:val="24"/>
        </w:rPr>
        <w:t>Information Items</w:t>
      </w:r>
      <w:r w:rsidR="004F19E6" w:rsidRPr="00F61F84">
        <w:rPr>
          <w:rFonts w:cs="Arial"/>
          <w:b/>
          <w:sz w:val="24"/>
          <w:szCs w:val="24"/>
        </w:rPr>
        <w:t xml:space="preserve"> </w:t>
      </w:r>
    </w:p>
    <w:p w14:paraId="01BC9AEC" w14:textId="248BF61D" w:rsidR="007644D9" w:rsidRPr="00F61F84" w:rsidRDefault="004F19E6" w:rsidP="00F61F84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61F84">
        <w:rPr>
          <w:rFonts w:cs="Arial"/>
          <w:b/>
          <w:sz w:val="24"/>
          <w:szCs w:val="24"/>
        </w:rPr>
        <w:t>Principal’s Report</w:t>
      </w:r>
      <w:r w:rsidR="007644D9" w:rsidRPr="00F61F84">
        <w:rPr>
          <w:rFonts w:cs="Arial"/>
          <w:b/>
          <w:sz w:val="24"/>
          <w:szCs w:val="24"/>
        </w:rPr>
        <w:t>:</w:t>
      </w:r>
      <w:r w:rsidRPr="00F61F84">
        <w:rPr>
          <w:rFonts w:cs="Arial"/>
          <w:b/>
          <w:sz w:val="24"/>
          <w:szCs w:val="24"/>
        </w:rPr>
        <w:t xml:space="preserve"> </w:t>
      </w:r>
    </w:p>
    <w:p w14:paraId="5AB5980E" w14:textId="3E5012A0" w:rsidR="009C0A8C" w:rsidRDefault="007644D9" w:rsidP="007644D9">
      <w:pPr>
        <w:ind w:left="630"/>
      </w:pPr>
      <w:r>
        <w:t xml:space="preserve">Principal Longley informed that HMH is the intervention program used to help identify achievement gaps students have acquired over the past </w:t>
      </w:r>
      <w:r w:rsidR="008C1302">
        <w:t>two</w:t>
      </w:r>
      <w:r>
        <w:t xml:space="preserve"> years.  The program has flexible content embedded with frequent assessments to foster academic growth</w:t>
      </w:r>
      <w:r w:rsidR="008C1302">
        <w:t>, thus closing the achievement gap over</w:t>
      </w:r>
      <w:r>
        <w:t xml:space="preserve"> the school year.</w:t>
      </w:r>
      <w:r w:rsidR="009C0A8C">
        <w:t xml:space="preserve"> HMH, Systems 44</w:t>
      </w:r>
      <w:r w:rsidR="008C1302">
        <w:t>,</w:t>
      </w:r>
      <w:r w:rsidR="009C0A8C">
        <w:t xml:space="preserve"> and do the math all have a daily usage of 30 mins.  Since the </w:t>
      </w:r>
      <w:r w:rsidR="00E62CF6">
        <w:t>initial</w:t>
      </w:r>
      <w:r w:rsidR="009C0A8C">
        <w:t xml:space="preserve"> data came out back in October, the numbers have increased</w:t>
      </w:r>
      <w:r w:rsidR="008C1302">
        <w:t>,</w:t>
      </w:r>
      <w:r w:rsidR="009C0A8C">
        <w:t xml:space="preserve"> and we </w:t>
      </w:r>
      <w:r w:rsidR="009C0A8C">
        <w:lastRenderedPageBreak/>
        <w:t>are now in W.I.N 2.0.  In addition to HMH information</w:t>
      </w:r>
      <w:r w:rsidR="008C1302">
        <w:t>,</w:t>
      </w:r>
      <w:r w:rsidR="009C0A8C">
        <w:t xml:space="preserve"> Principal Longley covered information on A.C.E.S.  As a result of the A.C.E.S data</w:t>
      </w:r>
      <w:r w:rsidR="008C1302">
        <w:t>,</w:t>
      </w:r>
      <w:r w:rsidR="009C0A8C">
        <w:t xml:space="preserve"> the following action</w:t>
      </w:r>
      <w:r w:rsidR="008C1302">
        <w:t xml:space="preserve"> steps are</w:t>
      </w:r>
      <w:r w:rsidR="009C0A8C">
        <w:t xml:space="preserve"> in place:</w:t>
      </w:r>
    </w:p>
    <w:p w14:paraId="0906DD17" w14:textId="275B0F39" w:rsidR="007644D9" w:rsidRDefault="009C0A8C" w:rsidP="009C0A8C">
      <w:pPr>
        <w:pStyle w:val="ListParagraph"/>
        <w:numPr>
          <w:ilvl w:val="0"/>
          <w:numId w:val="6"/>
        </w:numPr>
      </w:pPr>
      <w:r>
        <w:t xml:space="preserve">Conduct weekly data meetings within the grade levels.  </w:t>
      </w:r>
    </w:p>
    <w:p w14:paraId="035D795B" w14:textId="7F1DAC79" w:rsidR="00E62CF6" w:rsidRDefault="008C1302" w:rsidP="00E62CF6">
      <w:pPr>
        <w:pStyle w:val="ListParagraph"/>
        <w:numPr>
          <w:ilvl w:val="0"/>
          <w:numId w:val="6"/>
        </w:numPr>
      </w:pPr>
      <w:r>
        <w:t>We are i</w:t>
      </w:r>
      <w:r w:rsidR="009C0A8C">
        <w:t xml:space="preserve">mplementing an intervention block. </w:t>
      </w:r>
    </w:p>
    <w:p w14:paraId="2FE76668" w14:textId="171726A1" w:rsidR="007644D9" w:rsidRDefault="008C1302" w:rsidP="00E62CF6">
      <w:pPr>
        <w:pStyle w:val="ListParagraph"/>
        <w:numPr>
          <w:ilvl w:val="0"/>
          <w:numId w:val="6"/>
        </w:numPr>
      </w:pPr>
      <w:r>
        <w:t>We were u</w:t>
      </w:r>
      <w:r w:rsidR="009C0A8C">
        <w:t>tilizing our wraparound service person</w:t>
      </w:r>
      <w:r>
        <w:t>ne</w:t>
      </w:r>
      <w:r w:rsidR="009C0A8C">
        <w:t xml:space="preserve">l to eliminate barriers </w:t>
      </w:r>
      <w:r>
        <w:t>to</w:t>
      </w:r>
      <w:r w:rsidR="009C0A8C">
        <w:t xml:space="preserve"> student success.  </w:t>
      </w:r>
    </w:p>
    <w:p w14:paraId="24095B43" w14:textId="77777777" w:rsidR="00E62CF6" w:rsidRDefault="00E62CF6" w:rsidP="00E62CF6">
      <w:pPr>
        <w:pStyle w:val="ListParagraph"/>
        <w:ind w:left="630"/>
      </w:pPr>
    </w:p>
    <w:p w14:paraId="01884286" w14:textId="15C39921" w:rsidR="004F19E6" w:rsidRPr="004F19E6" w:rsidRDefault="004F19E6" w:rsidP="00E62CF6">
      <w:pPr>
        <w:pStyle w:val="ListParagraph"/>
        <w:ind w:left="1350"/>
        <w:rPr>
          <w:rFonts w:cs="Arial"/>
          <w:sz w:val="24"/>
          <w:szCs w:val="24"/>
        </w:rPr>
      </w:pPr>
    </w:p>
    <w:p w14:paraId="28CD1D49" w14:textId="54EBF8B1" w:rsidR="00F27C09" w:rsidRPr="0027747F" w:rsidRDefault="002E661E" w:rsidP="00F2438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7747F">
        <w:rPr>
          <w:rFonts w:cs="Arial"/>
          <w:b/>
          <w:sz w:val="24"/>
          <w:szCs w:val="24"/>
        </w:rPr>
        <w:t>Information Item 2</w:t>
      </w:r>
      <w:r w:rsidR="00E62CF6" w:rsidRPr="0027747F">
        <w:rPr>
          <w:rFonts w:cs="Arial"/>
          <w:b/>
          <w:sz w:val="24"/>
          <w:szCs w:val="24"/>
        </w:rPr>
        <w:t xml:space="preserve">:  </w:t>
      </w:r>
      <w:r w:rsidR="00E62CF6" w:rsidRPr="0027747F">
        <w:rPr>
          <w:rFonts w:cs="Arial"/>
          <w:sz w:val="24"/>
          <w:szCs w:val="24"/>
        </w:rPr>
        <w:t>School improvement goals in reading math</w:t>
      </w:r>
      <w:r w:rsidR="008C1302">
        <w:rPr>
          <w:rFonts w:cs="Arial"/>
          <w:sz w:val="24"/>
          <w:szCs w:val="24"/>
        </w:rPr>
        <w:t>,</w:t>
      </w:r>
      <w:r w:rsidR="00E62CF6" w:rsidRPr="0027747F">
        <w:rPr>
          <w:rFonts w:cs="Arial"/>
          <w:sz w:val="24"/>
          <w:szCs w:val="24"/>
        </w:rPr>
        <w:t xml:space="preserve"> and attendance. </w:t>
      </w:r>
      <w:r w:rsidRPr="0027747F">
        <w:rPr>
          <w:rFonts w:cs="Arial"/>
          <w:b/>
          <w:sz w:val="24"/>
          <w:szCs w:val="24"/>
        </w:rPr>
        <w:t xml:space="preserve"> </w:t>
      </w:r>
      <w:r w:rsidR="0027747F" w:rsidRPr="0027747F">
        <w:rPr>
          <w:rFonts w:cs="Arial"/>
          <w:sz w:val="24"/>
          <w:szCs w:val="24"/>
        </w:rPr>
        <w:t>Scott Elementary had the 3</w:t>
      </w:r>
      <w:r w:rsidR="0027747F" w:rsidRPr="0027747F">
        <w:rPr>
          <w:rFonts w:cs="Arial"/>
          <w:sz w:val="24"/>
          <w:szCs w:val="24"/>
          <w:vertAlign w:val="superscript"/>
        </w:rPr>
        <w:t>rd</w:t>
      </w:r>
      <w:r w:rsidR="0027747F" w:rsidRPr="0027747F">
        <w:rPr>
          <w:rFonts w:cs="Arial"/>
          <w:sz w:val="24"/>
          <w:szCs w:val="24"/>
        </w:rPr>
        <w:t xml:space="preserve"> highest growth in Math within the entire school district.  </w:t>
      </w:r>
    </w:p>
    <w:p w14:paraId="7D87096B" w14:textId="4ACEFEE0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632989">
        <w:rPr>
          <w:rFonts w:cs="Arial"/>
          <w:b/>
          <w:sz w:val="24"/>
          <w:szCs w:val="24"/>
        </w:rPr>
        <w:t xml:space="preserve"> Next meeting date:    </w:t>
      </w:r>
      <w:r w:rsidR="003526D3">
        <w:rPr>
          <w:rFonts w:cs="Arial"/>
          <w:color w:val="0083A9" w:themeColor="accent1"/>
          <w:sz w:val="24"/>
          <w:szCs w:val="24"/>
        </w:rPr>
        <w:t>February 10, 2022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F8D2BD5" w14:textId="77777777" w:rsidR="00632989" w:rsidRPr="00632989" w:rsidRDefault="002E661E" w:rsidP="0063298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632989">
        <w:rPr>
          <w:rFonts w:cs="Arial"/>
          <w:b/>
          <w:sz w:val="24"/>
          <w:szCs w:val="24"/>
        </w:rPr>
        <w:t>Adjou</w:t>
      </w:r>
      <w:r w:rsidR="00111306" w:rsidRPr="00632989">
        <w:rPr>
          <w:rFonts w:cs="Arial"/>
          <w:b/>
          <w:sz w:val="24"/>
          <w:szCs w:val="24"/>
        </w:rPr>
        <w:t>r</w:t>
      </w:r>
      <w:r w:rsidRPr="00632989">
        <w:rPr>
          <w:rFonts w:cs="Arial"/>
          <w:b/>
          <w:sz w:val="24"/>
          <w:szCs w:val="24"/>
        </w:rPr>
        <w:t>nmen</w:t>
      </w:r>
      <w:r w:rsidR="00111306" w:rsidRPr="00632989">
        <w:rPr>
          <w:rFonts w:cs="Arial"/>
          <w:b/>
          <w:sz w:val="24"/>
          <w:szCs w:val="24"/>
        </w:rPr>
        <w:t>t</w:t>
      </w:r>
      <w:r w:rsidR="00632989" w:rsidRPr="00632989">
        <w:rPr>
          <w:rFonts w:cs="Arial"/>
          <w:b/>
          <w:sz w:val="24"/>
          <w:szCs w:val="24"/>
        </w:rPr>
        <w:t xml:space="preserve"> – Approve minutes </w:t>
      </w:r>
    </w:p>
    <w:p w14:paraId="1D1D6C3D" w14:textId="2FC7F3C9" w:rsidR="00111306" w:rsidRPr="00632989" w:rsidRDefault="00111306" w:rsidP="00632989">
      <w:pPr>
        <w:pStyle w:val="ListParagraph"/>
        <w:ind w:left="1080"/>
        <w:rPr>
          <w:rFonts w:cs="Arial"/>
          <w:sz w:val="24"/>
          <w:szCs w:val="24"/>
        </w:rPr>
      </w:pPr>
      <w:r w:rsidRPr="00632989">
        <w:rPr>
          <w:rFonts w:cs="Arial"/>
          <w:sz w:val="24"/>
          <w:szCs w:val="24"/>
        </w:rPr>
        <w:t xml:space="preserve">Motion made by: </w:t>
      </w:r>
      <w:r w:rsidR="00D6145F">
        <w:rPr>
          <w:rFonts w:cs="Arial"/>
          <w:color w:val="0083A9" w:themeColor="accent1"/>
          <w:sz w:val="24"/>
          <w:szCs w:val="24"/>
        </w:rPr>
        <w:t>Edward Pendleton</w:t>
      </w:r>
      <w:r w:rsidRPr="00632989">
        <w:rPr>
          <w:rFonts w:cs="Arial"/>
          <w:sz w:val="24"/>
          <w:szCs w:val="24"/>
        </w:rPr>
        <w:t xml:space="preserve">; Seconded by: </w:t>
      </w:r>
      <w:r w:rsidR="00D6145F">
        <w:rPr>
          <w:rFonts w:cs="Arial"/>
          <w:color w:val="0083A9" w:themeColor="accent1"/>
          <w:sz w:val="24"/>
          <w:szCs w:val="24"/>
        </w:rPr>
        <w:t>April Wyatt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45B3055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61F84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526971A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43B1F">
        <w:rPr>
          <w:rFonts w:cs="Arial"/>
          <w:color w:val="0083A9" w:themeColor="accent1"/>
          <w:sz w:val="24"/>
          <w:szCs w:val="24"/>
        </w:rPr>
        <w:t>4:22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911F0BB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3526D3">
        <w:rPr>
          <w:rFonts w:cs="Arial"/>
          <w:color w:val="0083A9" w:themeColor="accent1"/>
          <w:sz w:val="24"/>
          <w:szCs w:val="24"/>
        </w:rPr>
        <w:t>April Wyatt</w:t>
      </w:r>
    </w:p>
    <w:p w14:paraId="3DD8F4AD" w14:textId="0608B02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526D3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275B1B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8C1302">
        <w:rPr>
          <w:rFonts w:cs="Arial"/>
          <w:color w:val="0083A9" w:themeColor="accent1"/>
          <w:sz w:val="24"/>
          <w:szCs w:val="24"/>
        </w:rPr>
        <w:t>01/23/2022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7AF6" w14:textId="77777777" w:rsidR="000D17DC" w:rsidRDefault="000D17DC" w:rsidP="00333C97">
      <w:pPr>
        <w:spacing w:after="0" w:line="240" w:lineRule="auto"/>
      </w:pPr>
      <w:r>
        <w:separator/>
      </w:r>
    </w:p>
  </w:endnote>
  <w:endnote w:type="continuationSeparator" w:id="0">
    <w:p w14:paraId="70D0C183" w14:textId="77777777" w:rsidR="000D17DC" w:rsidRDefault="000D17D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5CACB8E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3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3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3B8306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67C09">
      <w:rPr>
        <w:noProof/>
        <w:sz w:val="18"/>
        <w:szCs w:val="18"/>
      </w:rPr>
      <w:t>1/27/2022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E963" w14:textId="77777777" w:rsidR="000D17DC" w:rsidRDefault="000D17DC" w:rsidP="00333C97">
      <w:pPr>
        <w:spacing w:after="0" w:line="240" w:lineRule="auto"/>
      </w:pPr>
      <w:r>
        <w:separator/>
      </w:r>
    </w:p>
  </w:footnote>
  <w:footnote w:type="continuationSeparator" w:id="0">
    <w:p w14:paraId="140C9529" w14:textId="77777777" w:rsidR="000D17DC" w:rsidRDefault="000D17D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AAF"/>
    <w:multiLevelType w:val="hybridMultilevel"/>
    <w:tmpl w:val="D6C4DA04"/>
    <w:lvl w:ilvl="0" w:tplc="8BE0BC88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68099A"/>
    <w:multiLevelType w:val="hybridMultilevel"/>
    <w:tmpl w:val="0E5E9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F564A"/>
    <w:multiLevelType w:val="hybridMultilevel"/>
    <w:tmpl w:val="1922A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sDSxMDUxNTa2MLVU0lEKTi0uzszPAykwrAUAzNelYSwAAAA="/>
  </w:docVars>
  <w:rsids>
    <w:rsidRoot w:val="00333C97"/>
    <w:rsid w:val="0000238A"/>
    <w:rsid w:val="000246DC"/>
    <w:rsid w:val="00087C9E"/>
    <w:rsid w:val="000A1EDC"/>
    <w:rsid w:val="000A2BB9"/>
    <w:rsid w:val="000C7C8A"/>
    <w:rsid w:val="000D17DC"/>
    <w:rsid w:val="00100302"/>
    <w:rsid w:val="001010B8"/>
    <w:rsid w:val="00111306"/>
    <w:rsid w:val="001118F9"/>
    <w:rsid w:val="00113E78"/>
    <w:rsid w:val="00154A80"/>
    <w:rsid w:val="001779A4"/>
    <w:rsid w:val="001B2FA5"/>
    <w:rsid w:val="002235D3"/>
    <w:rsid w:val="002313BD"/>
    <w:rsid w:val="00233EAA"/>
    <w:rsid w:val="0024464A"/>
    <w:rsid w:val="00244CB1"/>
    <w:rsid w:val="0024684D"/>
    <w:rsid w:val="002500F0"/>
    <w:rsid w:val="00270933"/>
    <w:rsid w:val="002767D0"/>
    <w:rsid w:val="0027747F"/>
    <w:rsid w:val="0028340A"/>
    <w:rsid w:val="002A57B4"/>
    <w:rsid w:val="002D16CF"/>
    <w:rsid w:val="002E661E"/>
    <w:rsid w:val="002F40B1"/>
    <w:rsid w:val="00316D5D"/>
    <w:rsid w:val="00321480"/>
    <w:rsid w:val="00325553"/>
    <w:rsid w:val="00333C97"/>
    <w:rsid w:val="00343B1F"/>
    <w:rsid w:val="003526D3"/>
    <w:rsid w:val="00373661"/>
    <w:rsid w:val="00381944"/>
    <w:rsid w:val="00394453"/>
    <w:rsid w:val="003C7BB7"/>
    <w:rsid w:val="003E5C54"/>
    <w:rsid w:val="003E614B"/>
    <w:rsid w:val="003F187F"/>
    <w:rsid w:val="003F7AF3"/>
    <w:rsid w:val="00484306"/>
    <w:rsid w:val="00484AC3"/>
    <w:rsid w:val="00495650"/>
    <w:rsid w:val="004A1DCA"/>
    <w:rsid w:val="004A1F77"/>
    <w:rsid w:val="004D25EE"/>
    <w:rsid w:val="004E7CC2"/>
    <w:rsid w:val="004F19E6"/>
    <w:rsid w:val="00504D1F"/>
    <w:rsid w:val="00505F25"/>
    <w:rsid w:val="00511581"/>
    <w:rsid w:val="005410FC"/>
    <w:rsid w:val="005A37CE"/>
    <w:rsid w:val="005A59D7"/>
    <w:rsid w:val="005C154F"/>
    <w:rsid w:val="005C3569"/>
    <w:rsid w:val="005E7AC0"/>
    <w:rsid w:val="005F3C9E"/>
    <w:rsid w:val="006240F8"/>
    <w:rsid w:val="00632989"/>
    <w:rsid w:val="00634060"/>
    <w:rsid w:val="0066721A"/>
    <w:rsid w:val="00685872"/>
    <w:rsid w:val="006A7801"/>
    <w:rsid w:val="006C2A22"/>
    <w:rsid w:val="006E4F4C"/>
    <w:rsid w:val="006E7802"/>
    <w:rsid w:val="006F01A0"/>
    <w:rsid w:val="007059EA"/>
    <w:rsid w:val="00737887"/>
    <w:rsid w:val="007410ED"/>
    <w:rsid w:val="007414DD"/>
    <w:rsid w:val="0075000F"/>
    <w:rsid w:val="007644D9"/>
    <w:rsid w:val="00780694"/>
    <w:rsid w:val="007A19C2"/>
    <w:rsid w:val="007A3BDA"/>
    <w:rsid w:val="007D6473"/>
    <w:rsid w:val="00803ABF"/>
    <w:rsid w:val="0087376A"/>
    <w:rsid w:val="008A6073"/>
    <w:rsid w:val="008A73DD"/>
    <w:rsid w:val="008B23D4"/>
    <w:rsid w:val="008C1302"/>
    <w:rsid w:val="008C5487"/>
    <w:rsid w:val="008C7811"/>
    <w:rsid w:val="008F525A"/>
    <w:rsid w:val="00901E1B"/>
    <w:rsid w:val="00904A5E"/>
    <w:rsid w:val="0094664C"/>
    <w:rsid w:val="00947583"/>
    <w:rsid w:val="0095304C"/>
    <w:rsid w:val="00961A16"/>
    <w:rsid w:val="009A3327"/>
    <w:rsid w:val="009C0A8C"/>
    <w:rsid w:val="009E7170"/>
    <w:rsid w:val="009F7C24"/>
    <w:rsid w:val="00A015E2"/>
    <w:rsid w:val="00A029E2"/>
    <w:rsid w:val="00A11B84"/>
    <w:rsid w:val="00A50EBD"/>
    <w:rsid w:val="00A7127C"/>
    <w:rsid w:val="00AA232F"/>
    <w:rsid w:val="00AC354F"/>
    <w:rsid w:val="00AE74A6"/>
    <w:rsid w:val="00AF4D29"/>
    <w:rsid w:val="00B165CC"/>
    <w:rsid w:val="00B4244D"/>
    <w:rsid w:val="00B4458C"/>
    <w:rsid w:val="00B60383"/>
    <w:rsid w:val="00B83020"/>
    <w:rsid w:val="00BA6B56"/>
    <w:rsid w:val="00BB209B"/>
    <w:rsid w:val="00BB79A4"/>
    <w:rsid w:val="00C16385"/>
    <w:rsid w:val="00C4311A"/>
    <w:rsid w:val="00C60B52"/>
    <w:rsid w:val="00C66868"/>
    <w:rsid w:val="00C87D10"/>
    <w:rsid w:val="00C97B52"/>
    <w:rsid w:val="00CB480B"/>
    <w:rsid w:val="00CB4F94"/>
    <w:rsid w:val="00CC08A3"/>
    <w:rsid w:val="00CF28C4"/>
    <w:rsid w:val="00D0486F"/>
    <w:rsid w:val="00D6145F"/>
    <w:rsid w:val="00DB0E0D"/>
    <w:rsid w:val="00DD1E90"/>
    <w:rsid w:val="00DE381F"/>
    <w:rsid w:val="00E175EB"/>
    <w:rsid w:val="00E56EE9"/>
    <w:rsid w:val="00E620E4"/>
    <w:rsid w:val="00E62CF6"/>
    <w:rsid w:val="00E67C09"/>
    <w:rsid w:val="00EB0D47"/>
    <w:rsid w:val="00EB2D87"/>
    <w:rsid w:val="00EB423B"/>
    <w:rsid w:val="00ED1F32"/>
    <w:rsid w:val="00ED6B50"/>
    <w:rsid w:val="00EF46CC"/>
    <w:rsid w:val="00F27C09"/>
    <w:rsid w:val="00F401AE"/>
    <w:rsid w:val="00F61F84"/>
    <w:rsid w:val="00F965FA"/>
    <w:rsid w:val="00FA23FD"/>
    <w:rsid w:val="00FA6C44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Harden, Mikole</cp:lastModifiedBy>
  <cp:revision>2</cp:revision>
  <cp:lastPrinted>2018-07-16T20:23:00Z</cp:lastPrinted>
  <dcterms:created xsi:type="dcterms:W3CDTF">2022-01-27T18:37:00Z</dcterms:created>
  <dcterms:modified xsi:type="dcterms:W3CDTF">2022-01-27T18:37:00Z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